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2001A" w14:textId="0E1AA8CF" w:rsidR="00DF4B59" w:rsidRDefault="00DF4B59"/>
    <w:p w14:paraId="7247E48B" w14:textId="3324C6FB" w:rsidR="008302BD" w:rsidRDefault="008302BD">
      <w:r>
        <w:rPr>
          <w:noProof/>
        </w:rPr>
        <w:drawing>
          <wp:inline distT="0" distB="0" distL="0" distR="0" wp14:anchorId="24F26686" wp14:editId="268CC05D">
            <wp:extent cx="9159240" cy="4549140"/>
            <wp:effectExtent l="0" t="0" r="3810" b="381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A3146852-0993-45E2-8A79-4A66CE4D15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450FC8D" w14:textId="77777777" w:rsidR="008302BD" w:rsidRDefault="008302BD"/>
    <w:sectPr w:rsidR="008302BD" w:rsidSect="00DF4B5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8B"/>
    <w:rsid w:val="00514BBB"/>
    <w:rsid w:val="0062478C"/>
    <w:rsid w:val="008302BD"/>
    <w:rsid w:val="00893999"/>
    <w:rsid w:val="00C6523C"/>
    <w:rsid w:val="00D94D8B"/>
    <w:rsid w:val="00D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276"/>
  <w15:chartTrackingRefBased/>
  <w15:docId w15:val="{AD56069A-A625-4DCC-972F-08C01B4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19-2020\MATURA\WYNIKI\matura_przedmiotami+%20wykresy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/>
              <a:t>Liczba zdających przedmioty obowiązkowe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'Ogólna informacja o zdawalności'!$M$16:$M$20</c:f>
              <c:strCache>
                <c:ptCount val="5"/>
                <c:pt idx="0">
                  <c:v>Język polski</c:v>
                </c:pt>
                <c:pt idx="1">
                  <c:v>Matematyka</c:v>
                </c:pt>
                <c:pt idx="2">
                  <c:v>Język angielski</c:v>
                </c:pt>
                <c:pt idx="3">
                  <c:v>Język niemiecki</c:v>
                </c:pt>
                <c:pt idx="4">
                  <c:v>Język włoski</c:v>
                </c:pt>
              </c:strCache>
            </c:strRef>
          </c:cat>
          <c:val>
            <c:numRef>
              <c:f>'Ogólna informacja o zdawalności'!$N$16:$N$20</c:f>
              <c:numCache>
                <c:formatCode>General</c:formatCode>
                <c:ptCount val="5"/>
                <c:pt idx="0">
                  <c:v>97</c:v>
                </c:pt>
                <c:pt idx="1">
                  <c:v>97</c:v>
                </c:pt>
                <c:pt idx="2">
                  <c:v>93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7-4141-9901-E34AC9738F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overlap val="-27"/>
        <c:axId val="1199932016"/>
        <c:axId val="859590688"/>
      </c:barChart>
      <c:catAx>
        <c:axId val="119993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59590688"/>
        <c:crosses val="autoZero"/>
        <c:auto val="1"/>
        <c:lblAlgn val="ctr"/>
        <c:lblOffset val="100"/>
        <c:noMultiLvlLbl val="0"/>
      </c:catAx>
      <c:valAx>
        <c:axId val="85959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993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Siwik-Górecka</dc:creator>
  <cp:keywords/>
  <dc:description/>
  <cp:lastModifiedBy>Dorota Siwik-Górecka</cp:lastModifiedBy>
  <cp:revision>2</cp:revision>
  <dcterms:created xsi:type="dcterms:W3CDTF">2020-08-11T16:47:00Z</dcterms:created>
  <dcterms:modified xsi:type="dcterms:W3CDTF">2020-08-11T16:47:00Z</dcterms:modified>
</cp:coreProperties>
</file>